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4067F2F5" w:rsidR="00284C0A" w:rsidRPr="00BE2E6D" w:rsidRDefault="0026368A" w:rsidP="00284C0A">
      <w:pPr>
        <w:jc w:val="right"/>
        <w:rPr>
          <w:rFonts w:asciiTheme="minorHAnsi" w:eastAsia="Arial Unicode MS" w:hAnsiTheme="minorHAnsi" w:cstheme="minorHAnsi"/>
          <w:b/>
          <w:color w:val="000000"/>
          <w:sz w:val="22"/>
          <w:szCs w:val="22"/>
          <w:bdr w:val="nil"/>
        </w:rPr>
      </w:pPr>
      <w:bookmarkStart w:id="0" w:name="_GoBack"/>
      <w:bookmarkEnd w:id="0"/>
      <w:r>
        <w:rPr>
          <w:rFonts w:asciiTheme="minorHAnsi" w:eastAsia="Arial Unicode MS" w:hAnsiTheme="minorHAnsi" w:cstheme="minorHAnsi"/>
          <w:b/>
          <w:color w:val="000000"/>
          <w:sz w:val="22"/>
          <w:szCs w:val="22"/>
          <w:bdr w:val="nil"/>
        </w:rPr>
        <w:t>2</w:t>
      </w:r>
      <w:r w:rsidR="00284C0A" w:rsidRPr="00BE2E6D">
        <w:rPr>
          <w:rFonts w:asciiTheme="minorHAnsi" w:eastAsia="Arial Unicode MS" w:hAnsiTheme="minorHAnsi" w:cstheme="minorHAnsi"/>
          <w:b/>
          <w:color w:val="000000"/>
          <w:sz w:val="22"/>
          <w:szCs w:val="22"/>
          <w:bdr w:val="nil"/>
        </w:rPr>
        <w:t xml:space="preserve"> PRIEDAS</w:t>
      </w:r>
    </w:p>
    <w:p w14:paraId="1BDEC79B" w14:textId="77777777" w:rsidR="00C207AE" w:rsidRPr="00BE2E6D"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BE2E6D"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Herbas arba prekių ženklas</w:t>
      </w:r>
    </w:p>
    <w:p w14:paraId="1BDEC79E" w14:textId="77777777" w:rsidR="00284C0A" w:rsidRPr="00BE2E6D" w:rsidRDefault="00284C0A" w:rsidP="00284C0A">
      <w:pPr>
        <w:ind w:right="-178"/>
        <w:jc w:val="center"/>
        <w:rPr>
          <w:rFonts w:asciiTheme="minorHAnsi" w:hAnsiTheme="minorHAnsi" w:cstheme="minorHAnsi"/>
          <w:noProof/>
          <w:sz w:val="22"/>
          <w:szCs w:val="22"/>
        </w:rPr>
      </w:pPr>
    </w:p>
    <w:p w14:paraId="1BDEC79F"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(Tiekėjo pavadinimas)</w:t>
      </w:r>
    </w:p>
    <w:p w14:paraId="1BDEC7A0"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BE2E6D" w:rsidRDefault="00284C0A" w:rsidP="00284C0A">
      <w:pPr>
        <w:ind w:right="-178"/>
        <w:jc w:val="center"/>
        <w:rPr>
          <w:rFonts w:asciiTheme="minorHAnsi" w:hAnsiTheme="minorHAnsi" w:cstheme="minorHAnsi"/>
          <w:noProof/>
          <w:sz w:val="22"/>
          <w:szCs w:val="22"/>
        </w:rPr>
      </w:pPr>
    </w:p>
    <w:p w14:paraId="1BDEC7A2"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UAB „Kauno vandenys“</w:t>
      </w:r>
    </w:p>
    <w:p w14:paraId="1BDEC7A3"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Aukštaičių g. 43 Kaunas</w:t>
      </w:r>
    </w:p>
    <w:p w14:paraId="1BDEC7A4" w14:textId="77777777" w:rsidR="00C207AE" w:rsidRPr="00BE2E6D"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5E3CF04" w14:textId="77777777" w:rsidR="003471CB" w:rsidRPr="003471CB" w:rsidRDefault="001661A5" w:rsidP="003471CB">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DĖL </w:t>
      </w:r>
      <w:r w:rsidR="003471CB" w:rsidRPr="003471CB">
        <w:rPr>
          <w:rFonts w:asciiTheme="minorHAnsi" w:eastAsia="Arial Unicode MS" w:hAnsiTheme="minorHAnsi" w:cstheme="minorHAnsi"/>
          <w:b/>
          <w:sz w:val="22"/>
          <w:szCs w:val="22"/>
          <w:bdr w:val="nil"/>
        </w:rPr>
        <w:t xml:space="preserve">ŠILDYMO SISTEMŲ TERMOFIKACINIO VANDENS SRAUTO REGULIATORIŲ IR JŲ </w:t>
      </w:r>
    </w:p>
    <w:p w14:paraId="1BDEC7A6" w14:textId="2F89845A" w:rsidR="00E346DA" w:rsidRPr="00BE2E6D" w:rsidRDefault="003471CB" w:rsidP="003471CB">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471CB">
        <w:rPr>
          <w:rFonts w:asciiTheme="minorHAnsi" w:eastAsia="Arial Unicode MS" w:hAnsiTheme="minorHAnsi" w:cstheme="minorHAnsi"/>
          <w:b/>
          <w:sz w:val="22"/>
          <w:szCs w:val="22"/>
          <w:bdr w:val="nil"/>
        </w:rPr>
        <w:t xml:space="preserve">VALDIKLIŲ </w:t>
      </w:r>
      <w:r w:rsidR="002D03DF">
        <w:rPr>
          <w:rFonts w:asciiTheme="minorHAnsi" w:eastAsia="Arial Unicode MS" w:hAnsiTheme="minorHAnsi" w:cstheme="minorHAnsi"/>
          <w:b/>
          <w:sz w:val="22"/>
          <w:szCs w:val="22"/>
          <w:bdr w:val="nil"/>
        </w:rPr>
        <w:t>PIRKIMO</w:t>
      </w:r>
      <w:r w:rsidR="00E346DA" w:rsidRPr="00BE2E6D">
        <w:rPr>
          <w:rFonts w:asciiTheme="minorHAnsi" w:eastAsia="Arial Unicode MS" w:hAnsiTheme="minorHAnsi" w:cstheme="minorHAnsi"/>
          <w:b/>
          <w:sz w:val="22"/>
          <w:szCs w:val="22"/>
          <w:bdr w:val="nil"/>
        </w:rPr>
        <w:t xml:space="preserve"> </w:t>
      </w:r>
    </w:p>
    <w:p w14:paraId="1BDEC7A7" w14:textId="77777777" w:rsidR="00284C0A" w:rsidRPr="00BE2E6D"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(Data)</w:t>
      </w:r>
    </w:p>
    <w:p w14:paraId="1BDEC7A8"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______________</w:t>
      </w:r>
    </w:p>
    <w:p w14:paraId="1BDEC7A9"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(Sudarymo vieta)</w:t>
      </w:r>
    </w:p>
    <w:p w14:paraId="1BDEC7AA"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1. INFORMACIJA APIE TIEKĖJĄ</w:t>
      </w:r>
    </w:p>
    <w:p w14:paraId="1BDEC7AC"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w:t>
      </w:r>
      <w:r w:rsidRPr="00BE2E6D">
        <w:rPr>
          <w:rFonts w:asciiTheme="minorHAnsi" w:eastAsia="Arial Unicode MS" w:hAnsiTheme="minorHAnsi" w:cstheme="minorHAnsi"/>
          <w:i/>
          <w:sz w:val="22"/>
          <w:szCs w:val="22"/>
          <w:bdr w:val="nil"/>
        </w:rPr>
        <w:t>Jeigu dalyvauja ūkio subjektų grupė, lentelė kartojama užpildant visas pozicijas</w:t>
      </w:r>
      <w:r w:rsidRPr="00BE2E6D">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BE2E6D"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BE2E6D"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BE2E6D"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E2E6D">
        <w:rPr>
          <w:rFonts w:asciiTheme="minorHAnsi" w:eastAsia="Arial Unicode MS" w:hAnsiTheme="minorHAnsi" w:cstheme="minorHAnsi"/>
          <w:b/>
          <w:sz w:val="22"/>
          <w:szCs w:val="22"/>
          <w:bdr w:val="none" w:sz="0" w:space="0" w:color="auto" w:frame="1"/>
        </w:rPr>
        <w:t xml:space="preserve">2. </w:t>
      </w:r>
      <w:r w:rsidRPr="00BE2E6D">
        <w:rPr>
          <w:rFonts w:asciiTheme="minorHAnsi" w:eastAsia="Arial Unicode MS" w:hAnsiTheme="minorHAnsi" w:cstheme="minorHAnsi"/>
          <w:b/>
          <w:bCs/>
          <w:sz w:val="22"/>
          <w:szCs w:val="22"/>
          <w:bdr w:val="nil"/>
        </w:rPr>
        <w:t>INFORMACIJA APIE PASITELKIAMUS ŪKIO SUBJEKTUS:</w:t>
      </w:r>
    </w:p>
    <w:p w14:paraId="2CF8D3F3"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E2E6D">
        <w:rPr>
          <w:rFonts w:asciiTheme="minorHAnsi" w:eastAsia="Arial Unicode MS" w:hAnsiTheme="minorHAnsi" w:cstheme="minorHAnsi"/>
          <w:bCs/>
          <w:sz w:val="22"/>
          <w:szCs w:val="22"/>
          <w:bdr w:val="nil"/>
        </w:rPr>
        <w:t>2.1. Subtiekėjų pasitelkimas:</w:t>
      </w:r>
      <w:r w:rsidRPr="00BE2E6D">
        <w:rPr>
          <w:rFonts w:asciiTheme="minorHAnsi" w:eastAsia="Arial Unicode MS" w:hAnsiTheme="minorHAnsi" w:cstheme="minorHAnsi"/>
          <w:bCs/>
          <w:i/>
          <w:sz w:val="22"/>
          <w:szCs w:val="22"/>
          <w:bdr w:val="nil"/>
        </w:rPr>
        <w:t>(Pasirinkti)</w:t>
      </w:r>
    </w:p>
    <w:p w14:paraId="60E7E592" w14:textId="77777777" w:rsidR="009E2070" w:rsidRPr="00BE2E6D" w:rsidRDefault="00C42C3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Subrangovų nenumatoma pasitelkti</w:t>
      </w:r>
    </w:p>
    <w:p w14:paraId="3B5EF924" w14:textId="77777777" w:rsidR="009E2070" w:rsidRPr="00BE2E6D" w:rsidRDefault="00C42C3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BE2E6D"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Subrangovo pavadinimas, kodas, adresas</w:t>
            </w:r>
            <w:r w:rsidRPr="00BE2E6D">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 xml:space="preserve"> (jei taip, prašome nurodyti reikalavimą iš pirkimo dokumento)</w:t>
            </w:r>
          </w:p>
        </w:tc>
      </w:tr>
      <w:tr w:rsidR="009E2070" w:rsidRPr="00BE2E6D"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Taip, 3.4.2.1. c) punktas.</w:t>
            </w:r>
          </w:p>
        </w:tc>
      </w:tr>
    </w:tbl>
    <w:p w14:paraId="5085BF77" w14:textId="77777777" w:rsidR="009E2070" w:rsidRPr="00BE2E6D"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2.2. Rėmimasis ūkio subjektų </w:t>
      </w:r>
      <w:proofErr w:type="spellStart"/>
      <w:r w:rsidRPr="00BE2E6D">
        <w:rPr>
          <w:rFonts w:asciiTheme="minorHAnsi" w:eastAsia="Arial Unicode MS" w:hAnsiTheme="minorHAnsi" w:cstheme="minorHAnsi"/>
          <w:sz w:val="22"/>
          <w:szCs w:val="22"/>
          <w:bdr w:val="nil"/>
        </w:rPr>
        <w:t>pajėgumais</w:t>
      </w:r>
      <w:proofErr w:type="spellEnd"/>
      <w:r w:rsidRPr="00BE2E6D">
        <w:rPr>
          <w:rFonts w:asciiTheme="minorHAnsi" w:eastAsia="Arial Unicode MS" w:hAnsiTheme="minorHAnsi" w:cstheme="minorHAnsi"/>
          <w:sz w:val="22"/>
          <w:szCs w:val="22"/>
          <w:bdr w:val="nil"/>
        </w:rPr>
        <w:t xml:space="preserve"> ir/ar ištekliais:</w:t>
      </w:r>
      <w:r w:rsidRPr="00BE2E6D">
        <w:rPr>
          <w:rFonts w:asciiTheme="minorHAnsi" w:eastAsia="Arial Unicode MS" w:hAnsiTheme="minorHAnsi" w:cstheme="minorHAnsi"/>
          <w:i/>
          <w:sz w:val="22"/>
          <w:szCs w:val="22"/>
          <w:bdr w:val="nil"/>
        </w:rPr>
        <w:t>(Pasirinkti)</w:t>
      </w:r>
    </w:p>
    <w:p w14:paraId="360F1BF6" w14:textId="77777777" w:rsidR="009E2070" w:rsidRPr="00BE2E6D" w:rsidRDefault="00C42C36"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BE2E6D" w:rsidRDefault="00C42C36"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BE2E6D"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Siūloma specialisto pozicija</w:t>
            </w:r>
          </w:p>
        </w:tc>
      </w:tr>
      <w:tr w:rsidR="009E2070" w:rsidRPr="00BE2E6D"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10661041" w14:textId="09AC4467" w:rsidR="00DB3033" w:rsidRPr="003471CB" w:rsidRDefault="00DB3033" w:rsidP="003471CB">
      <w:pPr>
        <w:tabs>
          <w:tab w:val="left" w:pos="4230"/>
        </w:tabs>
        <w:spacing w:before="120"/>
        <w:jc w:val="both"/>
        <w:rPr>
          <w:rFonts w:asciiTheme="minorHAnsi" w:eastAsia="Arial Unicode MS" w:hAnsiTheme="minorHAnsi" w:cstheme="minorHAnsi"/>
          <w:b/>
          <w:bCs/>
          <w:sz w:val="22"/>
          <w:szCs w:val="22"/>
          <w:bdr w:val="none" w:sz="0" w:space="0" w:color="auto" w:frame="1"/>
        </w:rPr>
      </w:pPr>
    </w:p>
    <w:p w14:paraId="731D87EF" w14:textId="77777777" w:rsidR="00DB3033" w:rsidRDefault="00DB3033" w:rsidP="00DB3033">
      <w:pPr>
        <w:pStyle w:val="Sraopastraipa"/>
        <w:spacing w:before="120"/>
        <w:jc w:val="both"/>
        <w:rPr>
          <w:rFonts w:asciiTheme="minorHAnsi" w:eastAsia="Arial Unicode MS" w:hAnsiTheme="minorHAnsi" w:cstheme="minorHAnsi"/>
          <w:b/>
          <w:sz w:val="22"/>
          <w:szCs w:val="22"/>
          <w:bdr w:val="none" w:sz="0" w:space="0" w:color="auto" w:frame="1"/>
        </w:rPr>
      </w:pPr>
    </w:p>
    <w:p w14:paraId="1BDEC7C6" w14:textId="106145A1" w:rsidR="00284C0A" w:rsidRPr="00D64C12" w:rsidRDefault="00433D86" w:rsidP="00D64C12">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4774"/>
        <w:gridCol w:w="992"/>
        <w:gridCol w:w="990"/>
        <w:gridCol w:w="1419"/>
        <w:gridCol w:w="1178"/>
      </w:tblGrid>
      <w:tr w:rsidR="003471CB" w:rsidRPr="003471CB" w14:paraId="6F3C5C18" w14:textId="643F29DD" w:rsidTr="003471CB">
        <w:trPr>
          <w:trHeight w:val="748"/>
        </w:trPr>
        <w:tc>
          <w:tcPr>
            <w:tcW w:w="306"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3471CB" w:rsidRPr="003471CB" w:rsidRDefault="003471CB" w:rsidP="003471CB">
            <w:pPr>
              <w:jc w:val="center"/>
              <w:rPr>
                <w:rFonts w:asciiTheme="minorHAnsi" w:eastAsia="Arial Unicode MS" w:hAnsiTheme="minorHAnsi" w:cstheme="minorHAnsi"/>
                <w:b/>
                <w:sz w:val="22"/>
                <w:szCs w:val="22"/>
                <w:bdr w:val="none" w:sz="0" w:space="0" w:color="auto" w:frame="1"/>
              </w:rPr>
            </w:pPr>
            <w:r w:rsidRPr="003471CB">
              <w:rPr>
                <w:rFonts w:asciiTheme="minorHAnsi" w:eastAsia="Arial Unicode MS" w:hAnsiTheme="minorHAnsi" w:cstheme="minorHAnsi"/>
                <w:b/>
                <w:sz w:val="22"/>
                <w:szCs w:val="22"/>
                <w:bdr w:val="none" w:sz="0" w:space="0" w:color="auto" w:frame="1"/>
              </w:rPr>
              <w:t>Eil. Nr.</w:t>
            </w:r>
          </w:p>
        </w:tc>
        <w:tc>
          <w:tcPr>
            <w:tcW w:w="2396"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3471CB" w:rsidRPr="003471CB" w:rsidRDefault="003471CB" w:rsidP="00A8095F">
            <w:pPr>
              <w:jc w:val="both"/>
              <w:rPr>
                <w:rFonts w:asciiTheme="minorHAnsi" w:eastAsia="Arial Unicode MS" w:hAnsiTheme="minorHAnsi" w:cstheme="minorHAnsi"/>
                <w:b/>
                <w:sz w:val="22"/>
                <w:szCs w:val="22"/>
                <w:bdr w:val="none" w:sz="0" w:space="0" w:color="auto" w:frame="1"/>
              </w:rPr>
            </w:pPr>
            <w:r w:rsidRPr="003471CB">
              <w:rPr>
                <w:rFonts w:asciiTheme="minorHAnsi" w:eastAsia="Arial Unicode MS" w:hAnsiTheme="minorHAnsi" w:cstheme="minorHAnsi"/>
                <w:b/>
                <w:sz w:val="22"/>
                <w:szCs w:val="22"/>
                <w:bdr w:val="none" w:sz="0" w:space="0" w:color="auto" w:frame="1"/>
              </w:rPr>
              <w:t>Pirkimo objekto pavadinimas</w:t>
            </w:r>
          </w:p>
        </w:tc>
        <w:tc>
          <w:tcPr>
            <w:tcW w:w="498" w:type="pct"/>
            <w:tcBorders>
              <w:top w:val="single" w:sz="4" w:space="0" w:color="auto"/>
              <w:left w:val="single" w:sz="4" w:space="0" w:color="auto"/>
              <w:bottom w:val="single" w:sz="4" w:space="0" w:color="auto"/>
              <w:right w:val="single" w:sz="4" w:space="0" w:color="auto"/>
            </w:tcBorders>
          </w:tcPr>
          <w:p w14:paraId="27D2E091" w14:textId="77777777" w:rsidR="003471CB" w:rsidRPr="003471CB" w:rsidRDefault="003471CB" w:rsidP="009F4410">
            <w:pPr>
              <w:jc w:val="center"/>
              <w:rPr>
                <w:rFonts w:asciiTheme="minorHAnsi" w:hAnsiTheme="minorHAnsi" w:cstheme="minorHAnsi"/>
                <w:b/>
                <w:sz w:val="22"/>
                <w:szCs w:val="22"/>
              </w:rPr>
            </w:pPr>
          </w:p>
          <w:p w14:paraId="52F53C32" w14:textId="17D331EF" w:rsidR="003471CB" w:rsidRPr="003471CB" w:rsidRDefault="003471CB" w:rsidP="009F4410">
            <w:pPr>
              <w:jc w:val="center"/>
              <w:rPr>
                <w:rFonts w:asciiTheme="minorHAnsi" w:eastAsia="Arial Unicode MS" w:hAnsiTheme="minorHAnsi" w:cstheme="minorHAnsi"/>
                <w:b/>
                <w:sz w:val="22"/>
                <w:szCs w:val="22"/>
                <w:bdr w:val="none" w:sz="0" w:space="0" w:color="auto" w:frame="1"/>
              </w:rPr>
            </w:pPr>
            <w:r w:rsidRPr="003471CB">
              <w:rPr>
                <w:rFonts w:asciiTheme="minorHAnsi" w:hAnsiTheme="minorHAnsi" w:cstheme="minorHAnsi"/>
                <w:b/>
                <w:sz w:val="22"/>
                <w:szCs w:val="22"/>
              </w:rPr>
              <w:t>Mato vnt.</w:t>
            </w:r>
          </w:p>
        </w:tc>
        <w:tc>
          <w:tcPr>
            <w:tcW w:w="497" w:type="pct"/>
            <w:tcBorders>
              <w:top w:val="single" w:sz="4" w:space="0" w:color="auto"/>
              <w:left w:val="single" w:sz="4" w:space="0" w:color="auto"/>
              <w:bottom w:val="single" w:sz="4" w:space="0" w:color="auto"/>
              <w:right w:val="single" w:sz="4" w:space="0" w:color="auto"/>
            </w:tcBorders>
            <w:vAlign w:val="center"/>
          </w:tcPr>
          <w:p w14:paraId="2513279A" w14:textId="0BD6801E" w:rsidR="003471CB" w:rsidRPr="003471CB" w:rsidRDefault="003471CB" w:rsidP="009F4410">
            <w:pPr>
              <w:widowControl w:val="0"/>
              <w:autoSpaceDE w:val="0"/>
              <w:autoSpaceDN w:val="0"/>
              <w:adjustRightInd w:val="0"/>
              <w:jc w:val="center"/>
              <w:rPr>
                <w:rFonts w:asciiTheme="minorHAnsi" w:hAnsiTheme="minorHAnsi" w:cstheme="minorHAnsi"/>
                <w:b/>
                <w:sz w:val="22"/>
                <w:szCs w:val="22"/>
                <w:lang w:val="en-US"/>
              </w:rPr>
            </w:pPr>
            <w:r w:rsidRPr="003471CB">
              <w:rPr>
                <w:rFonts w:asciiTheme="minorHAnsi" w:hAnsiTheme="minorHAnsi" w:cstheme="minorHAnsi"/>
                <w:b/>
                <w:sz w:val="22"/>
                <w:szCs w:val="22"/>
              </w:rPr>
              <w:t>Kiekis</w:t>
            </w:r>
          </w:p>
        </w:tc>
        <w:tc>
          <w:tcPr>
            <w:tcW w:w="712" w:type="pct"/>
            <w:tcBorders>
              <w:top w:val="single" w:sz="4" w:space="0" w:color="auto"/>
              <w:left w:val="single" w:sz="4" w:space="0" w:color="auto"/>
              <w:bottom w:val="single" w:sz="4" w:space="0" w:color="auto"/>
              <w:right w:val="single" w:sz="4" w:space="0" w:color="auto"/>
            </w:tcBorders>
            <w:vAlign w:val="center"/>
          </w:tcPr>
          <w:p w14:paraId="2263696A" w14:textId="4787B5B0" w:rsidR="003471CB" w:rsidRPr="003471CB" w:rsidRDefault="003471CB" w:rsidP="009F4410">
            <w:pPr>
              <w:jc w:val="center"/>
              <w:rPr>
                <w:rFonts w:asciiTheme="minorHAnsi" w:eastAsia="Arial Unicode MS" w:hAnsiTheme="minorHAnsi" w:cstheme="minorHAnsi"/>
                <w:b/>
                <w:sz w:val="22"/>
                <w:szCs w:val="22"/>
                <w:bdr w:val="none" w:sz="0" w:space="0" w:color="auto" w:frame="1"/>
              </w:rPr>
            </w:pPr>
            <w:r w:rsidRPr="003471CB">
              <w:rPr>
                <w:rFonts w:asciiTheme="minorHAnsi" w:eastAsia="Arial Unicode MS" w:hAnsiTheme="minorHAnsi" w:cstheme="minorHAnsi"/>
                <w:b/>
                <w:sz w:val="22"/>
                <w:szCs w:val="22"/>
                <w:bdr w:val="none" w:sz="0" w:space="0" w:color="auto" w:frame="1"/>
              </w:rPr>
              <w:t>Kaina</w:t>
            </w:r>
          </w:p>
          <w:p w14:paraId="5ACFC16D" w14:textId="3969318B" w:rsidR="003471CB" w:rsidRPr="003471CB" w:rsidRDefault="003471CB" w:rsidP="009F4410">
            <w:pPr>
              <w:jc w:val="center"/>
              <w:rPr>
                <w:rFonts w:asciiTheme="minorHAnsi" w:eastAsia="Arial Unicode MS" w:hAnsiTheme="minorHAnsi" w:cstheme="minorHAnsi"/>
                <w:b/>
                <w:sz w:val="22"/>
                <w:szCs w:val="22"/>
                <w:bdr w:val="none" w:sz="0" w:space="0" w:color="auto" w:frame="1"/>
              </w:rPr>
            </w:pPr>
            <w:proofErr w:type="spellStart"/>
            <w:r w:rsidRPr="003471CB">
              <w:rPr>
                <w:rFonts w:asciiTheme="minorHAnsi" w:eastAsia="Arial Unicode MS" w:hAnsiTheme="minorHAnsi" w:cstheme="minorHAnsi"/>
                <w:b/>
                <w:sz w:val="22"/>
                <w:szCs w:val="22"/>
                <w:bdr w:val="none" w:sz="0" w:space="0" w:color="auto" w:frame="1"/>
              </w:rPr>
              <w:t>Eur</w:t>
            </w:r>
            <w:proofErr w:type="spellEnd"/>
            <w:r w:rsidRPr="003471CB">
              <w:rPr>
                <w:rFonts w:asciiTheme="minorHAnsi" w:eastAsia="Arial Unicode MS" w:hAnsiTheme="minorHAnsi" w:cstheme="minorHAnsi"/>
                <w:b/>
                <w:sz w:val="22"/>
                <w:szCs w:val="22"/>
                <w:bdr w:val="none" w:sz="0" w:space="0" w:color="auto" w:frame="1"/>
              </w:rPr>
              <w:t>, be PVM</w:t>
            </w:r>
          </w:p>
        </w:tc>
        <w:tc>
          <w:tcPr>
            <w:tcW w:w="591" w:type="pct"/>
            <w:tcBorders>
              <w:top w:val="single" w:sz="4" w:space="0" w:color="auto"/>
              <w:left w:val="single" w:sz="4" w:space="0" w:color="auto"/>
              <w:bottom w:val="single" w:sz="4" w:space="0" w:color="auto"/>
              <w:right w:val="single" w:sz="4" w:space="0" w:color="auto"/>
            </w:tcBorders>
          </w:tcPr>
          <w:p w14:paraId="6635F8D8" w14:textId="13859FF9" w:rsidR="003471CB" w:rsidRPr="003471CB" w:rsidRDefault="003471CB" w:rsidP="00295A4D">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Suma</w:t>
            </w:r>
            <w:r w:rsidR="00295A4D">
              <w:rPr>
                <w:rFonts w:asciiTheme="minorHAnsi" w:eastAsia="Arial Unicode MS" w:hAnsiTheme="minorHAnsi" w:cstheme="minorHAnsi"/>
                <w:b/>
                <w:sz w:val="22"/>
                <w:szCs w:val="22"/>
                <w:bdr w:val="none" w:sz="0" w:space="0" w:color="auto" w:frame="1"/>
              </w:rPr>
              <w:t xml:space="preserve"> </w:t>
            </w:r>
            <w:r>
              <w:rPr>
                <w:rFonts w:asciiTheme="minorHAnsi" w:eastAsia="Arial Unicode MS" w:hAnsiTheme="minorHAnsi" w:cstheme="minorHAnsi"/>
                <w:b/>
                <w:sz w:val="22"/>
                <w:szCs w:val="22"/>
                <w:bdr w:val="none" w:sz="0" w:space="0" w:color="auto" w:frame="1"/>
              </w:rPr>
              <w:t xml:space="preserve"> </w:t>
            </w:r>
            <w:proofErr w:type="spellStart"/>
            <w:r>
              <w:rPr>
                <w:rFonts w:asciiTheme="minorHAnsi" w:eastAsia="Arial Unicode MS" w:hAnsiTheme="minorHAnsi" w:cstheme="minorHAnsi"/>
                <w:b/>
                <w:sz w:val="22"/>
                <w:szCs w:val="22"/>
                <w:bdr w:val="none" w:sz="0" w:space="0" w:color="auto" w:frame="1"/>
              </w:rPr>
              <w:t>Eur</w:t>
            </w:r>
            <w:proofErr w:type="spellEnd"/>
            <w:r>
              <w:rPr>
                <w:rFonts w:asciiTheme="minorHAnsi" w:eastAsia="Arial Unicode MS" w:hAnsiTheme="minorHAnsi" w:cstheme="minorHAnsi"/>
                <w:b/>
                <w:sz w:val="22"/>
                <w:szCs w:val="22"/>
                <w:bdr w:val="none" w:sz="0" w:space="0" w:color="auto" w:frame="1"/>
              </w:rPr>
              <w:t>, be PVM</w:t>
            </w:r>
          </w:p>
        </w:tc>
      </w:tr>
      <w:tr w:rsidR="003471CB" w:rsidRPr="003471CB" w14:paraId="57989A00" w14:textId="3F987672" w:rsidTr="003471CB">
        <w:trPr>
          <w:trHeight w:val="243"/>
        </w:trPr>
        <w:tc>
          <w:tcPr>
            <w:tcW w:w="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3471CB" w:rsidRPr="003471CB" w:rsidRDefault="003471CB" w:rsidP="002D03DF">
            <w:pPr>
              <w:jc w:val="center"/>
              <w:rPr>
                <w:rFonts w:asciiTheme="minorHAnsi" w:eastAsia="Arial Unicode MS" w:hAnsiTheme="minorHAnsi" w:cstheme="minorHAnsi"/>
                <w:b/>
                <w:sz w:val="22"/>
                <w:szCs w:val="22"/>
                <w:bdr w:val="none" w:sz="0" w:space="0" w:color="auto" w:frame="1"/>
              </w:rPr>
            </w:pPr>
            <w:r w:rsidRPr="003471CB">
              <w:rPr>
                <w:rFonts w:asciiTheme="minorHAnsi" w:hAnsiTheme="minorHAnsi" w:cstheme="minorHAnsi"/>
                <w:b/>
                <w:sz w:val="22"/>
                <w:szCs w:val="22"/>
              </w:rPr>
              <w:t>1</w:t>
            </w:r>
          </w:p>
        </w:tc>
        <w:tc>
          <w:tcPr>
            <w:tcW w:w="2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3471CB" w:rsidRPr="003471CB" w:rsidRDefault="003471CB" w:rsidP="002D03DF">
            <w:pPr>
              <w:jc w:val="center"/>
              <w:rPr>
                <w:rFonts w:asciiTheme="minorHAnsi" w:eastAsia="Arial Unicode MS" w:hAnsiTheme="minorHAnsi" w:cstheme="minorHAnsi"/>
                <w:b/>
                <w:sz w:val="22"/>
                <w:szCs w:val="22"/>
                <w:bdr w:val="none" w:sz="0" w:space="0" w:color="auto" w:frame="1"/>
              </w:rPr>
            </w:pPr>
            <w:r w:rsidRPr="003471CB">
              <w:rPr>
                <w:rFonts w:asciiTheme="minorHAnsi" w:hAnsiTheme="minorHAnsi" w:cstheme="minorHAnsi"/>
                <w:b/>
                <w:sz w:val="22"/>
                <w:szCs w:val="22"/>
              </w:rPr>
              <w:t>2</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3A5711E8" w:rsidR="003471CB" w:rsidRPr="003471CB" w:rsidRDefault="003471CB" w:rsidP="002D03DF">
            <w:pPr>
              <w:jc w:val="center"/>
              <w:rPr>
                <w:rFonts w:asciiTheme="minorHAnsi" w:hAnsiTheme="minorHAnsi" w:cstheme="minorHAnsi"/>
                <w:b/>
                <w:sz w:val="22"/>
                <w:szCs w:val="22"/>
              </w:rPr>
            </w:pPr>
            <w:r w:rsidRPr="003471CB">
              <w:rPr>
                <w:rFonts w:asciiTheme="minorHAnsi" w:hAnsiTheme="minorHAnsi" w:cstheme="minorHAnsi"/>
                <w:b/>
                <w:sz w:val="22"/>
                <w:szCs w:val="22"/>
              </w:rPr>
              <w:t>3</w:t>
            </w:r>
          </w:p>
        </w:tc>
        <w:tc>
          <w:tcPr>
            <w:tcW w:w="4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3471CB" w:rsidRPr="003471CB" w:rsidRDefault="003471CB" w:rsidP="002D03DF">
            <w:pPr>
              <w:widowControl w:val="0"/>
              <w:autoSpaceDE w:val="0"/>
              <w:autoSpaceDN w:val="0"/>
              <w:adjustRightInd w:val="0"/>
              <w:spacing w:line="276" w:lineRule="auto"/>
              <w:jc w:val="center"/>
              <w:rPr>
                <w:rFonts w:asciiTheme="minorHAnsi" w:hAnsiTheme="minorHAnsi" w:cstheme="minorHAnsi"/>
                <w:b/>
                <w:sz w:val="22"/>
                <w:szCs w:val="22"/>
              </w:rPr>
            </w:pPr>
            <w:r w:rsidRPr="003471CB">
              <w:rPr>
                <w:rFonts w:asciiTheme="minorHAnsi" w:hAnsiTheme="minorHAnsi" w:cstheme="minorHAnsi"/>
                <w:b/>
                <w:sz w:val="22"/>
                <w:szCs w:val="22"/>
              </w:rPr>
              <w:t>4</w:t>
            </w:r>
          </w:p>
        </w:tc>
        <w:tc>
          <w:tcPr>
            <w:tcW w:w="7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0D641ADD" w:rsidR="003471CB" w:rsidRPr="003471CB" w:rsidRDefault="003471CB" w:rsidP="002D03DF">
            <w:pPr>
              <w:jc w:val="center"/>
              <w:rPr>
                <w:rFonts w:asciiTheme="minorHAnsi" w:eastAsia="Arial Unicode MS" w:hAnsiTheme="minorHAnsi" w:cstheme="minorHAnsi"/>
                <w:b/>
                <w:sz w:val="22"/>
                <w:szCs w:val="22"/>
                <w:bdr w:val="none" w:sz="0" w:space="0" w:color="auto" w:frame="1"/>
              </w:rPr>
            </w:pPr>
            <w:r w:rsidRPr="003471CB">
              <w:rPr>
                <w:rFonts w:asciiTheme="minorHAnsi" w:hAnsiTheme="minorHAnsi" w:cstheme="minorHAnsi"/>
                <w:b/>
                <w:sz w:val="22"/>
                <w:szCs w:val="22"/>
              </w:rPr>
              <w:t>5</w:t>
            </w:r>
          </w:p>
        </w:tc>
        <w:tc>
          <w:tcPr>
            <w:tcW w:w="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4D68B" w14:textId="77777777" w:rsidR="003471CB" w:rsidRPr="003471CB" w:rsidRDefault="003471CB" w:rsidP="002D03DF">
            <w:pPr>
              <w:jc w:val="center"/>
              <w:rPr>
                <w:rFonts w:asciiTheme="minorHAnsi" w:hAnsiTheme="minorHAnsi" w:cstheme="minorHAnsi"/>
                <w:b/>
                <w:sz w:val="22"/>
                <w:szCs w:val="22"/>
              </w:rPr>
            </w:pPr>
          </w:p>
        </w:tc>
      </w:tr>
      <w:tr w:rsidR="003471CB" w:rsidRPr="003471CB" w14:paraId="6EFA8F2F" w14:textId="6FA7783F" w:rsidTr="00EC1030">
        <w:trPr>
          <w:trHeight w:val="365"/>
        </w:trPr>
        <w:tc>
          <w:tcPr>
            <w:tcW w:w="306" w:type="pct"/>
            <w:tcBorders>
              <w:top w:val="single" w:sz="4" w:space="0" w:color="auto"/>
              <w:left w:val="single" w:sz="4" w:space="0" w:color="auto"/>
              <w:bottom w:val="single" w:sz="4" w:space="0" w:color="auto"/>
              <w:right w:val="single" w:sz="4" w:space="0" w:color="auto"/>
            </w:tcBorders>
            <w:vAlign w:val="center"/>
            <w:hideMark/>
          </w:tcPr>
          <w:p w14:paraId="1458CD0A" w14:textId="5165524F"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1.1</w:t>
            </w:r>
          </w:p>
        </w:tc>
        <w:tc>
          <w:tcPr>
            <w:tcW w:w="2396" w:type="pct"/>
            <w:vAlign w:val="center"/>
            <w:hideMark/>
          </w:tcPr>
          <w:p w14:paraId="0AD9F1F0" w14:textId="037E2DB2"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elektroninis valdiklis</w:t>
            </w:r>
          </w:p>
        </w:tc>
        <w:tc>
          <w:tcPr>
            <w:tcW w:w="498" w:type="pct"/>
            <w:tcBorders>
              <w:right w:val="single" w:sz="4" w:space="0" w:color="auto"/>
            </w:tcBorders>
          </w:tcPr>
          <w:p w14:paraId="6623320B" w14:textId="25BE8240"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6F43B020" w14:textId="560B2475"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6</w:t>
            </w:r>
          </w:p>
        </w:tc>
        <w:tc>
          <w:tcPr>
            <w:tcW w:w="712" w:type="pct"/>
            <w:tcBorders>
              <w:top w:val="single" w:sz="4" w:space="0" w:color="auto"/>
              <w:left w:val="single" w:sz="4" w:space="0" w:color="auto"/>
              <w:bottom w:val="single" w:sz="4" w:space="0" w:color="auto"/>
              <w:right w:val="single" w:sz="4" w:space="0" w:color="auto"/>
            </w:tcBorders>
          </w:tcPr>
          <w:p w14:paraId="3A1CA2DD"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p w14:paraId="77A0CD8D" w14:textId="77777777" w:rsidR="003471CB" w:rsidRPr="003471CB" w:rsidRDefault="003471CB" w:rsidP="00FD21D2">
            <w:pPr>
              <w:jc w:val="center"/>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06BCFC5B"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1AFB7CB9" w14:textId="1B29DF17"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68D4490F" w14:textId="20D81E9D"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1.2</w:t>
            </w:r>
          </w:p>
        </w:tc>
        <w:tc>
          <w:tcPr>
            <w:tcW w:w="2396" w:type="pct"/>
            <w:vAlign w:val="center"/>
          </w:tcPr>
          <w:p w14:paraId="3303AFAC" w14:textId="511440B9"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elektroninis valdiklis</w:t>
            </w:r>
          </w:p>
        </w:tc>
        <w:tc>
          <w:tcPr>
            <w:tcW w:w="498" w:type="pct"/>
            <w:tcBorders>
              <w:right w:val="single" w:sz="4" w:space="0" w:color="auto"/>
            </w:tcBorders>
          </w:tcPr>
          <w:p w14:paraId="2F77308D" w14:textId="04D0519D"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0A8E6D9D" w14:textId="303E0E43"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150FD217"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30603964"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30992242" w14:textId="76868877"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0B9B3107" w14:textId="57DEC973"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1.3</w:t>
            </w:r>
          </w:p>
        </w:tc>
        <w:tc>
          <w:tcPr>
            <w:tcW w:w="2396" w:type="pct"/>
            <w:vAlign w:val="center"/>
          </w:tcPr>
          <w:p w14:paraId="5BB49B54" w14:textId="42D02C1D"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dviejų eigų balninis reguliatorius su elektrine pavara</w:t>
            </w:r>
          </w:p>
        </w:tc>
        <w:tc>
          <w:tcPr>
            <w:tcW w:w="498" w:type="pct"/>
            <w:tcBorders>
              <w:right w:val="single" w:sz="4" w:space="0" w:color="auto"/>
            </w:tcBorders>
          </w:tcPr>
          <w:p w14:paraId="46C82011" w14:textId="77777777" w:rsidR="003471CB" w:rsidRDefault="003471CB" w:rsidP="003471CB">
            <w:pPr>
              <w:jc w:val="center"/>
              <w:rPr>
                <w:rFonts w:asciiTheme="minorHAnsi" w:eastAsia="Arial Unicode MS" w:hAnsiTheme="minorHAnsi" w:cstheme="minorHAnsi"/>
                <w:sz w:val="22"/>
                <w:szCs w:val="22"/>
                <w:bdr w:val="none" w:sz="0" w:space="0" w:color="auto" w:frame="1"/>
              </w:rPr>
            </w:pPr>
          </w:p>
          <w:p w14:paraId="3AB7D1CA" w14:textId="2E5D27AF"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38F7F7EB" w14:textId="57B5E4C0"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1BEEBB6E"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222E46F3"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3E537A97" w14:textId="6464ACB8"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12681967" w14:textId="27BBD568"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1.4</w:t>
            </w:r>
          </w:p>
        </w:tc>
        <w:tc>
          <w:tcPr>
            <w:tcW w:w="2396" w:type="pct"/>
            <w:vAlign w:val="center"/>
          </w:tcPr>
          <w:p w14:paraId="3EA351AB" w14:textId="29695775"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dviejų eigų balninis reguliatorius su elektrine pavara</w:t>
            </w:r>
          </w:p>
        </w:tc>
        <w:tc>
          <w:tcPr>
            <w:tcW w:w="498" w:type="pct"/>
            <w:tcBorders>
              <w:right w:val="single" w:sz="4" w:space="0" w:color="auto"/>
            </w:tcBorders>
          </w:tcPr>
          <w:p w14:paraId="5A6B4C36" w14:textId="77777777" w:rsidR="003471CB" w:rsidRDefault="003471CB" w:rsidP="003471CB">
            <w:pPr>
              <w:jc w:val="center"/>
              <w:rPr>
                <w:rFonts w:asciiTheme="minorHAnsi" w:eastAsia="Arial Unicode MS" w:hAnsiTheme="minorHAnsi" w:cstheme="minorHAnsi"/>
                <w:sz w:val="22"/>
                <w:szCs w:val="22"/>
                <w:bdr w:val="none" w:sz="0" w:space="0" w:color="auto" w:frame="1"/>
              </w:rPr>
            </w:pPr>
          </w:p>
          <w:p w14:paraId="1A80F161" w14:textId="7AD50D47"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5FB8CB10" w14:textId="78156D5E"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4F5300D3"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054303E3"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468E9131" w14:textId="76F8C44C"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1417A0FF" w14:textId="0D44BE12"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1.5</w:t>
            </w:r>
          </w:p>
        </w:tc>
        <w:tc>
          <w:tcPr>
            <w:tcW w:w="2396" w:type="pct"/>
            <w:vAlign w:val="center"/>
          </w:tcPr>
          <w:p w14:paraId="698811FA" w14:textId="510BBEC9"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dviejų eigų balninis reguliatorius su elektrine pavara</w:t>
            </w:r>
          </w:p>
        </w:tc>
        <w:tc>
          <w:tcPr>
            <w:tcW w:w="498" w:type="pct"/>
            <w:tcBorders>
              <w:right w:val="single" w:sz="4" w:space="0" w:color="auto"/>
            </w:tcBorders>
          </w:tcPr>
          <w:p w14:paraId="77700C73" w14:textId="77777777" w:rsidR="003471CB" w:rsidRDefault="003471CB" w:rsidP="003471CB">
            <w:pPr>
              <w:jc w:val="center"/>
              <w:rPr>
                <w:rFonts w:asciiTheme="minorHAnsi" w:eastAsia="Arial Unicode MS" w:hAnsiTheme="minorHAnsi" w:cstheme="minorHAnsi"/>
                <w:sz w:val="22"/>
                <w:szCs w:val="22"/>
                <w:bdr w:val="none" w:sz="0" w:space="0" w:color="auto" w:frame="1"/>
              </w:rPr>
            </w:pPr>
          </w:p>
          <w:p w14:paraId="24269EA1" w14:textId="6157915A"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78A05529" w14:textId="6911A442"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39EFFB75"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408F9796"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73C189D5" w14:textId="5FB7389F"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45CE3B75" w14:textId="0B5C032E"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1.6</w:t>
            </w:r>
          </w:p>
        </w:tc>
        <w:tc>
          <w:tcPr>
            <w:tcW w:w="2396" w:type="pct"/>
            <w:vAlign w:val="center"/>
          </w:tcPr>
          <w:p w14:paraId="13CBC49C" w14:textId="006A7725"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dviejų eigų balninis reguliatorius su elektrine pavara</w:t>
            </w:r>
          </w:p>
        </w:tc>
        <w:tc>
          <w:tcPr>
            <w:tcW w:w="498" w:type="pct"/>
            <w:tcBorders>
              <w:right w:val="single" w:sz="4" w:space="0" w:color="auto"/>
            </w:tcBorders>
          </w:tcPr>
          <w:p w14:paraId="6255B181" w14:textId="77777777" w:rsidR="003471CB" w:rsidRDefault="003471CB" w:rsidP="003471CB">
            <w:pPr>
              <w:jc w:val="center"/>
              <w:rPr>
                <w:rFonts w:asciiTheme="minorHAnsi" w:eastAsia="Arial Unicode MS" w:hAnsiTheme="minorHAnsi" w:cstheme="minorHAnsi"/>
                <w:sz w:val="22"/>
                <w:szCs w:val="22"/>
                <w:bdr w:val="none" w:sz="0" w:space="0" w:color="auto" w:frame="1"/>
              </w:rPr>
            </w:pPr>
          </w:p>
          <w:p w14:paraId="0B425018" w14:textId="209A810E"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0A075DC6" w14:textId="64D77495"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57A5191E"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13041184"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24A2CA8C" w14:textId="1E20C20F"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1BEC760D" w14:textId="7DDB244C"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1.7</w:t>
            </w:r>
          </w:p>
        </w:tc>
        <w:tc>
          <w:tcPr>
            <w:tcW w:w="2396" w:type="pct"/>
            <w:vAlign w:val="center"/>
          </w:tcPr>
          <w:p w14:paraId="597998F4" w14:textId="41B21873"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dviejų eigų balninis reguliatorius su elektrine pavara</w:t>
            </w:r>
          </w:p>
        </w:tc>
        <w:tc>
          <w:tcPr>
            <w:tcW w:w="498" w:type="pct"/>
            <w:tcBorders>
              <w:right w:val="single" w:sz="4" w:space="0" w:color="auto"/>
            </w:tcBorders>
          </w:tcPr>
          <w:p w14:paraId="44DDD759" w14:textId="77777777" w:rsidR="003471CB" w:rsidRDefault="003471CB" w:rsidP="003471CB">
            <w:pPr>
              <w:jc w:val="center"/>
              <w:rPr>
                <w:rFonts w:asciiTheme="minorHAnsi" w:eastAsia="Arial Unicode MS" w:hAnsiTheme="minorHAnsi" w:cstheme="minorHAnsi"/>
                <w:sz w:val="22"/>
                <w:szCs w:val="22"/>
                <w:bdr w:val="none" w:sz="0" w:space="0" w:color="auto" w:frame="1"/>
              </w:rPr>
            </w:pPr>
          </w:p>
          <w:p w14:paraId="28EDA661" w14:textId="0C877D47"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401493A1" w14:textId="38A05497"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707070C3"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69C16967"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35090919" w14:textId="3BF577D9"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2686F82E" w14:textId="01772FAE"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1.8</w:t>
            </w:r>
          </w:p>
        </w:tc>
        <w:tc>
          <w:tcPr>
            <w:tcW w:w="2396" w:type="pct"/>
            <w:vAlign w:val="center"/>
          </w:tcPr>
          <w:p w14:paraId="22EBBF06" w14:textId="72639C2E"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trijų eigų balninis reguliatorius su elektrine pavara</w:t>
            </w:r>
          </w:p>
        </w:tc>
        <w:tc>
          <w:tcPr>
            <w:tcW w:w="498" w:type="pct"/>
            <w:tcBorders>
              <w:right w:val="single" w:sz="4" w:space="0" w:color="auto"/>
            </w:tcBorders>
          </w:tcPr>
          <w:p w14:paraId="490C1981" w14:textId="19676367" w:rsidR="003471CB" w:rsidRPr="003471CB" w:rsidRDefault="003471CB" w:rsidP="003471CB">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703B38E9" w14:textId="79DA043C" w:rsidR="003471CB" w:rsidRPr="003471CB" w:rsidRDefault="003471CB" w:rsidP="003471CB">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2B0334B0"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53039B18"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3138FAAD" w14:textId="4C61CAB3"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27615723" w14:textId="192CC9A0"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1.9</w:t>
            </w:r>
          </w:p>
        </w:tc>
        <w:tc>
          <w:tcPr>
            <w:tcW w:w="2396" w:type="pct"/>
            <w:vAlign w:val="center"/>
          </w:tcPr>
          <w:p w14:paraId="5C58A4F1" w14:textId="2671780A"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trijų eigų balninio reguliatoriaus elektrinė pavara</w:t>
            </w:r>
          </w:p>
        </w:tc>
        <w:tc>
          <w:tcPr>
            <w:tcW w:w="498" w:type="pct"/>
            <w:tcBorders>
              <w:right w:val="single" w:sz="4" w:space="0" w:color="auto"/>
            </w:tcBorders>
          </w:tcPr>
          <w:p w14:paraId="4FBC997A" w14:textId="7D1DFE47" w:rsidR="003471CB" w:rsidRPr="003471CB" w:rsidRDefault="003471CB" w:rsidP="00481BE6">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1158B4B1" w14:textId="3BE17AC4" w:rsidR="003471CB" w:rsidRPr="003471CB" w:rsidRDefault="003471CB" w:rsidP="00481BE6">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131895D6"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5EAA0CD7"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59E4F892" w14:textId="3CBB8FD0" w:rsidTr="003471CB">
        <w:trPr>
          <w:trHeight w:val="454"/>
        </w:trPr>
        <w:tc>
          <w:tcPr>
            <w:tcW w:w="306" w:type="pct"/>
            <w:tcBorders>
              <w:top w:val="single" w:sz="4" w:space="0" w:color="auto"/>
              <w:left w:val="single" w:sz="4" w:space="0" w:color="auto"/>
              <w:bottom w:val="single" w:sz="4" w:space="0" w:color="auto"/>
              <w:right w:val="single" w:sz="4" w:space="0" w:color="auto"/>
            </w:tcBorders>
            <w:vAlign w:val="center"/>
          </w:tcPr>
          <w:p w14:paraId="679376EA" w14:textId="20448A3B" w:rsidR="003471CB" w:rsidRPr="003471CB" w:rsidRDefault="003471CB" w:rsidP="003471CB">
            <w:pPr>
              <w:jc w:val="center"/>
              <w:rPr>
                <w:rFonts w:asciiTheme="minorHAnsi" w:eastAsia="Arial Unicode MS" w:hAnsiTheme="minorHAnsi" w:cstheme="minorHAnsi"/>
                <w:sz w:val="22"/>
                <w:szCs w:val="22"/>
                <w:bdr w:val="none" w:sz="0" w:space="0" w:color="auto" w:frame="1"/>
              </w:rPr>
            </w:pPr>
            <w:r w:rsidRPr="003471CB">
              <w:rPr>
                <w:rFonts w:asciiTheme="minorHAnsi" w:eastAsia="Arial Unicode MS" w:hAnsiTheme="minorHAnsi" w:cstheme="minorHAnsi"/>
                <w:sz w:val="22"/>
                <w:szCs w:val="22"/>
                <w:bdr w:val="none" w:sz="0" w:space="0" w:color="auto" w:frame="1"/>
              </w:rPr>
              <w:t>1.10</w:t>
            </w:r>
          </w:p>
        </w:tc>
        <w:tc>
          <w:tcPr>
            <w:tcW w:w="2396" w:type="pct"/>
            <w:vAlign w:val="center"/>
          </w:tcPr>
          <w:p w14:paraId="1F45CC72" w14:textId="34739A54" w:rsidR="003471CB" w:rsidRPr="003471CB" w:rsidRDefault="003471CB" w:rsidP="002D03DF">
            <w:pPr>
              <w:rPr>
                <w:rFonts w:asciiTheme="minorHAnsi" w:eastAsia="Arial Unicode MS" w:hAnsiTheme="minorHAnsi" w:cstheme="minorHAnsi"/>
                <w:bCs/>
                <w:sz w:val="22"/>
                <w:szCs w:val="22"/>
                <w:bdr w:val="none" w:sz="0" w:space="0" w:color="auto" w:frame="1"/>
              </w:rPr>
            </w:pPr>
            <w:r w:rsidRPr="003471CB">
              <w:rPr>
                <w:rFonts w:asciiTheme="minorHAnsi" w:eastAsia="Arial Unicode MS" w:hAnsiTheme="minorHAnsi" w:cstheme="minorHAnsi"/>
                <w:bCs/>
                <w:sz w:val="22"/>
                <w:szCs w:val="22"/>
                <w:bdr w:val="none" w:sz="0" w:space="0" w:color="auto" w:frame="1"/>
              </w:rPr>
              <w:t>Šildymo sistemos termofikacinio vandens srauto dviejų eigų balninio reguliatoriaus elektrinė pavara</w:t>
            </w:r>
          </w:p>
        </w:tc>
        <w:tc>
          <w:tcPr>
            <w:tcW w:w="498" w:type="pct"/>
            <w:tcBorders>
              <w:right w:val="single" w:sz="4" w:space="0" w:color="auto"/>
            </w:tcBorders>
          </w:tcPr>
          <w:p w14:paraId="53C0F84C" w14:textId="02B0DC96" w:rsidR="003471CB" w:rsidRPr="003471CB" w:rsidRDefault="003471CB" w:rsidP="00481BE6">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97" w:type="pct"/>
            <w:tcBorders>
              <w:top w:val="single" w:sz="4" w:space="0" w:color="auto"/>
              <w:left w:val="single" w:sz="4" w:space="0" w:color="auto"/>
              <w:bottom w:val="single" w:sz="4" w:space="0" w:color="auto"/>
              <w:right w:val="single" w:sz="4" w:space="0" w:color="auto"/>
            </w:tcBorders>
            <w:vAlign w:val="center"/>
          </w:tcPr>
          <w:p w14:paraId="2D024F02" w14:textId="542F8C8A" w:rsidR="003471CB" w:rsidRPr="003471CB" w:rsidRDefault="003471CB" w:rsidP="00481BE6">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lang w:val="en-US"/>
              </w:rPr>
              <w:t>1</w:t>
            </w:r>
          </w:p>
        </w:tc>
        <w:tc>
          <w:tcPr>
            <w:tcW w:w="712" w:type="pct"/>
            <w:tcBorders>
              <w:top w:val="single" w:sz="4" w:space="0" w:color="auto"/>
              <w:left w:val="single" w:sz="4" w:space="0" w:color="auto"/>
              <w:bottom w:val="single" w:sz="4" w:space="0" w:color="auto"/>
              <w:right w:val="single" w:sz="4" w:space="0" w:color="auto"/>
            </w:tcBorders>
          </w:tcPr>
          <w:p w14:paraId="4C9DB992"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c>
          <w:tcPr>
            <w:tcW w:w="591" w:type="pct"/>
            <w:tcBorders>
              <w:top w:val="single" w:sz="4" w:space="0" w:color="auto"/>
              <w:left w:val="single" w:sz="4" w:space="0" w:color="auto"/>
              <w:bottom w:val="single" w:sz="4" w:space="0" w:color="auto"/>
              <w:right w:val="single" w:sz="4" w:space="0" w:color="auto"/>
            </w:tcBorders>
          </w:tcPr>
          <w:p w14:paraId="0288F422"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4FCB3C40" w14:textId="5B0A8076" w:rsidTr="003471CB">
        <w:trPr>
          <w:trHeight w:val="409"/>
        </w:trPr>
        <w:tc>
          <w:tcPr>
            <w:tcW w:w="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20DC4" w14:textId="77777777" w:rsidR="003471CB" w:rsidRPr="003471CB" w:rsidRDefault="003471CB" w:rsidP="002D03DF">
            <w:pPr>
              <w:jc w:val="right"/>
              <w:rPr>
                <w:rFonts w:asciiTheme="minorHAnsi" w:eastAsia="Arial Unicode MS" w:hAnsiTheme="minorHAnsi" w:cstheme="minorHAnsi"/>
                <w:b/>
                <w:bCs/>
                <w:sz w:val="22"/>
                <w:szCs w:val="22"/>
                <w:bdr w:val="none" w:sz="0" w:space="0" w:color="auto" w:frame="1"/>
              </w:rPr>
            </w:pPr>
          </w:p>
        </w:tc>
        <w:tc>
          <w:tcPr>
            <w:tcW w:w="410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C85F1" w14:textId="2975DA35" w:rsidR="003471CB" w:rsidRPr="003471CB" w:rsidRDefault="003471CB" w:rsidP="003471CB">
            <w:pPr>
              <w:jc w:val="right"/>
              <w:rPr>
                <w:rFonts w:asciiTheme="minorHAnsi" w:eastAsia="Arial Unicode MS" w:hAnsiTheme="minorHAnsi" w:cstheme="minorHAnsi"/>
                <w:b/>
                <w:sz w:val="22"/>
                <w:szCs w:val="22"/>
                <w:bdr w:val="none" w:sz="0" w:space="0" w:color="auto" w:frame="1"/>
              </w:rPr>
            </w:pPr>
            <w:r w:rsidRPr="003471CB">
              <w:rPr>
                <w:rFonts w:asciiTheme="minorHAnsi" w:eastAsia="Arial Unicode MS" w:hAnsiTheme="minorHAnsi" w:cstheme="minorHAnsi"/>
                <w:b/>
                <w:bCs/>
                <w:sz w:val="22"/>
                <w:szCs w:val="22"/>
                <w:bdr w:val="none" w:sz="0" w:space="0" w:color="auto" w:frame="1"/>
              </w:rPr>
              <w:t>21% PVM</w:t>
            </w:r>
          </w:p>
        </w:tc>
        <w:tc>
          <w:tcPr>
            <w:tcW w:w="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F0CFB"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r w:rsidR="003471CB" w:rsidRPr="003471CB" w14:paraId="16884336" w14:textId="39D1C90F" w:rsidTr="003471CB">
        <w:trPr>
          <w:trHeight w:val="412"/>
        </w:trPr>
        <w:tc>
          <w:tcPr>
            <w:tcW w:w="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05D6B" w14:textId="77777777" w:rsidR="003471CB" w:rsidRPr="003471CB" w:rsidRDefault="003471CB" w:rsidP="002D03DF">
            <w:pPr>
              <w:jc w:val="right"/>
              <w:rPr>
                <w:rFonts w:asciiTheme="minorHAnsi" w:eastAsia="Arial Unicode MS" w:hAnsiTheme="minorHAnsi" w:cstheme="minorHAnsi"/>
                <w:b/>
                <w:bCs/>
                <w:sz w:val="22"/>
                <w:szCs w:val="22"/>
                <w:bdr w:val="none" w:sz="0" w:space="0" w:color="auto" w:frame="1"/>
              </w:rPr>
            </w:pPr>
          </w:p>
        </w:tc>
        <w:tc>
          <w:tcPr>
            <w:tcW w:w="4103"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A3AF49" w14:textId="1318BE72" w:rsidR="003471CB" w:rsidRPr="003471CB" w:rsidRDefault="003471CB" w:rsidP="003471CB">
            <w:pPr>
              <w:jc w:val="right"/>
              <w:rPr>
                <w:rFonts w:asciiTheme="minorHAnsi" w:eastAsia="Arial Unicode MS" w:hAnsiTheme="minorHAnsi" w:cstheme="minorHAnsi"/>
                <w:b/>
                <w:sz w:val="22"/>
                <w:szCs w:val="22"/>
                <w:bdr w:val="none" w:sz="0" w:space="0" w:color="auto" w:frame="1"/>
              </w:rPr>
            </w:pPr>
            <w:r w:rsidRPr="003471CB">
              <w:rPr>
                <w:rFonts w:asciiTheme="minorHAnsi" w:eastAsia="Arial Unicode MS" w:hAnsiTheme="minorHAnsi" w:cstheme="minorHAnsi"/>
                <w:b/>
                <w:bCs/>
                <w:sz w:val="22"/>
                <w:szCs w:val="22"/>
                <w:bdr w:val="none" w:sz="0" w:space="0" w:color="auto" w:frame="1"/>
              </w:rPr>
              <w:t xml:space="preserve">Bendra </w:t>
            </w:r>
            <w:r>
              <w:rPr>
                <w:rFonts w:asciiTheme="minorHAnsi" w:eastAsia="Arial Unicode MS" w:hAnsiTheme="minorHAnsi" w:cstheme="minorHAnsi"/>
                <w:b/>
                <w:bCs/>
                <w:sz w:val="22"/>
                <w:szCs w:val="22"/>
                <w:bdr w:val="none" w:sz="0" w:space="0" w:color="auto" w:frame="1"/>
              </w:rPr>
              <w:t>suma</w:t>
            </w:r>
            <w:r w:rsidRPr="003471CB">
              <w:rPr>
                <w:rFonts w:asciiTheme="minorHAnsi" w:eastAsia="Arial Unicode MS" w:hAnsiTheme="minorHAnsi" w:cstheme="minorHAnsi"/>
                <w:b/>
                <w:bCs/>
                <w:sz w:val="22"/>
                <w:szCs w:val="22"/>
                <w:bdr w:val="none" w:sz="0" w:space="0" w:color="auto" w:frame="1"/>
              </w:rPr>
              <w:t xml:space="preserve"> </w:t>
            </w:r>
            <w:proofErr w:type="spellStart"/>
            <w:r w:rsidRPr="003471CB">
              <w:rPr>
                <w:rFonts w:asciiTheme="minorHAnsi" w:eastAsia="Arial Unicode MS" w:hAnsiTheme="minorHAnsi" w:cstheme="minorHAnsi"/>
                <w:b/>
                <w:bCs/>
                <w:sz w:val="22"/>
                <w:szCs w:val="22"/>
                <w:bdr w:val="none" w:sz="0" w:space="0" w:color="auto" w:frame="1"/>
              </w:rPr>
              <w:t>Eur</w:t>
            </w:r>
            <w:proofErr w:type="spellEnd"/>
            <w:r w:rsidRPr="003471CB">
              <w:rPr>
                <w:rFonts w:asciiTheme="minorHAnsi" w:eastAsia="Arial Unicode MS" w:hAnsiTheme="minorHAnsi" w:cstheme="minorHAnsi"/>
                <w:b/>
                <w:bCs/>
                <w:sz w:val="22"/>
                <w:szCs w:val="22"/>
                <w:bdr w:val="none" w:sz="0" w:space="0" w:color="auto" w:frame="1"/>
              </w:rPr>
              <w:t xml:space="preserve"> su PVM</w:t>
            </w:r>
          </w:p>
        </w:tc>
        <w:tc>
          <w:tcPr>
            <w:tcW w:w="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B100D" w14:textId="77777777" w:rsidR="003471CB" w:rsidRPr="003471CB" w:rsidRDefault="003471CB" w:rsidP="002D03DF">
            <w:pPr>
              <w:jc w:val="both"/>
              <w:rPr>
                <w:rFonts w:asciiTheme="minorHAnsi" w:eastAsia="Arial Unicode MS" w:hAnsiTheme="minorHAnsi" w:cstheme="minorHAnsi"/>
                <w:b/>
                <w:sz w:val="22"/>
                <w:szCs w:val="22"/>
                <w:bdr w:val="none" w:sz="0" w:space="0" w:color="auto" w:frame="1"/>
              </w:rPr>
            </w:pPr>
          </w:p>
        </w:tc>
      </w:tr>
    </w:tbl>
    <w:p w14:paraId="59A68148" w14:textId="77777777" w:rsidR="00D57101" w:rsidRPr="00BE2E6D" w:rsidRDefault="00D57101" w:rsidP="00284C0A">
      <w:pPr>
        <w:spacing w:before="120"/>
        <w:jc w:val="both"/>
        <w:rPr>
          <w:rFonts w:asciiTheme="minorHAnsi" w:eastAsia="Arial Unicode MS" w:hAnsiTheme="minorHAnsi" w:cstheme="minorHAnsi"/>
          <w:b/>
          <w:sz w:val="22"/>
          <w:szCs w:val="22"/>
          <w:bdr w:val="none" w:sz="0" w:space="0" w:color="auto" w:frame="1"/>
        </w:rPr>
      </w:pPr>
    </w:p>
    <w:p w14:paraId="1BDEC7FC" w14:textId="294F0E45"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BE2E6D" w:rsidRDefault="00284C0A" w:rsidP="00284C0A">
      <w:pPr>
        <w:spacing w:before="120"/>
        <w:jc w:val="both"/>
        <w:rPr>
          <w:rFonts w:asciiTheme="minorHAnsi" w:eastAsia="Arial Unicode MS" w:hAnsiTheme="minorHAnsi" w:cstheme="minorHAnsi"/>
          <w:bCs/>
          <w: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lastRenderedPageBreak/>
        <w:t xml:space="preserve">Pasiūlymas galioja iki </w:t>
      </w:r>
      <w:r w:rsidRPr="00BE2E6D">
        <w:rPr>
          <w:rFonts w:asciiTheme="minorHAnsi" w:eastAsia="Arial Unicode MS" w:hAnsiTheme="minorHAnsi" w:cstheme="minorHAnsi"/>
          <w:bCs/>
          <w:i/>
          <w:sz w:val="22"/>
          <w:szCs w:val="22"/>
          <w:bdr w:val="none" w:sz="0" w:space="0" w:color="auto" w:frame="1"/>
        </w:rPr>
        <w:t>(nurodoma data).</w:t>
      </w:r>
    </w:p>
    <w:p w14:paraId="1BDEC801"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D64C12"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D64C12">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BE2E6D" w:rsidRDefault="00C42C36"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BE2E6D" w:rsidRDefault="00C42C36"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BE2E6D">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BE2E6D"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Pateikto dokumento pavadinimas</w:t>
            </w:r>
            <w:r w:rsidRPr="00BE2E6D">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Kokiu pagrindu atitinkamas dokumentas yra konfidencialus </w:t>
            </w:r>
            <w:r w:rsidRPr="00BE2E6D">
              <w:rPr>
                <w:rFonts w:asciiTheme="minorHAnsi" w:eastAsia="Arial Unicode MS" w:hAnsiTheme="minorHAnsi" w:cstheme="minorHAnsi"/>
                <w:bCs/>
                <w:i/>
                <w:sz w:val="22"/>
                <w:szCs w:val="22"/>
                <w:bdr w:val="none" w:sz="0" w:space="0" w:color="auto" w:frame="1"/>
              </w:rPr>
              <w:t>(pvz. įtrauktas komercinių gamybinių paslapčių sąrašą ir pan.</w:t>
            </w:r>
            <w:r w:rsidRPr="00BE2E6D">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BE2E6D">
              <w:rPr>
                <w:rFonts w:asciiTheme="minorHAnsi" w:eastAsia="Arial Unicode MS" w:hAnsiTheme="minorHAnsi" w:cstheme="minorHAnsi"/>
                <w:bCs/>
                <w:i/>
                <w:sz w:val="22"/>
                <w:szCs w:val="22"/>
                <w:bdr w:val="none" w:sz="0" w:space="0" w:color="auto" w:frame="1"/>
              </w:rPr>
              <w:t>( pvz. asmens duomenys)</w:t>
            </w:r>
          </w:p>
        </w:tc>
      </w:tr>
      <w:tr w:rsidR="00284C0A" w:rsidRPr="00BE2E6D"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BE2E6D"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BE2E6D"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D64C12"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BE2E6D"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BE2E6D"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Dokumento puslapių skaičius</w:t>
            </w:r>
          </w:p>
        </w:tc>
      </w:tr>
      <w:tr w:rsidR="00284C0A" w:rsidRPr="00BE2E6D"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BE2E6D" w:rsidRDefault="00284C0A" w:rsidP="001D777A">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BE2E6D" w:rsidRDefault="00284C0A" w:rsidP="00C04108">
            <w:pPr>
              <w:jc w:val="both"/>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BE2E6D"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BE2E6D" w:rsidRDefault="00284C0A" w:rsidP="001D777A">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BE2E6D"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BE2E6D"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5D089C" w:rsidRPr="00BE2E6D" w14:paraId="75F472D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58B28D56" w14:textId="03D79F71" w:rsidR="005D089C" w:rsidRPr="00BE2E6D" w:rsidRDefault="005D089C" w:rsidP="001D777A">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4E50212" w14:textId="4E789ACE" w:rsidR="005D089C" w:rsidRPr="00BE2E6D" w:rsidRDefault="005D089C"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5D089C">
              <w:rPr>
                <w:rFonts w:asciiTheme="minorHAnsi" w:eastAsia="Calibri" w:hAnsiTheme="minorHAnsi" w:cstheme="minorHAnsi"/>
                <w:sz w:val="22"/>
                <w:szCs w:val="22"/>
                <w:bdr w:val="none" w:sz="0" w:space="0" w:color="auto" w:frame="1"/>
              </w:rPr>
              <w:t>Jungtinės veiklos sutarties skaitmeninė kopija (jeigu pasiūlymą teikia ūkio subjektų grupė).</w:t>
            </w:r>
          </w:p>
        </w:tc>
        <w:tc>
          <w:tcPr>
            <w:tcW w:w="2524" w:type="dxa"/>
            <w:tcBorders>
              <w:top w:val="single" w:sz="4" w:space="0" w:color="auto"/>
              <w:left w:val="single" w:sz="4" w:space="0" w:color="auto"/>
              <w:bottom w:val="single" w:sz="4" w:space="0" w:color="auto"/>
              <w:right w:val="single" w:sz="4" w:space="0" w:color="auto"/>
            </w:tcBorders>
          </w:tcPr>
          <w:p w14:paraId="708D409B" w14:textId="77777777" w:rsidR="005D089C" w:rsidRPr="00BE2E6D" w:rsidRDefault="005D089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24FE6" w:rsidRPr="00BE2E6D" w14:paraId="2F8DDA3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4DCD332" w14:textId="409ABA91" w:rsidR="00824FE6" w:rsidRPr="00BE2E6D" w:rsidRDefault="005D089C" w:rsidP="001D777A">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9EDDBC" w14:textId="1D6204CC" w:rsidR="00824FE6" w:rsidRPr="00BE2E6D" w:rsidRDefault="001D777A" w:rsidP="001D777A">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1D777A">
              <w:rPr>
                <w:rFonts w:asciiTheme="minorHAnsi" w:eastAsia="Calibri" w:hAnsiTheme="minorHAnsi" w:cstheme="minorHAnsi"/>
                <w:sz w:val="22"/>
                <w:szCs w:val="22"/>
                <w:bdr w:val="none" w:sz="0" w:space="0" w:color="auto" w:frame="1"/>
              </w:rPr>
              <w:t>Prekių techninė dokumentacija lietuvių arba anglų kalbomis.</w:t>
            </w:r>
          </w:p>
        </w:tc>
        <w:tc>
          <w:tcPr>
            <w:tcW w:w="2524" w:type="dxa"/>
            <w:tcBorders>
              <w:top w:val="single" w:sz="4" w:space="0" w:color="auto"/>
              <w:left w:val="single" w:sz="4" w:space="0" w:color="auto"/>
              <w:bottom w:val="single" w:sz="4" w:space="0" w:color="auto"/>
              <w:right w:val="single" w:sz="4" w:space="0" w:color="auto"/>
            </w:tcBorders>
          </w:tcPr>
          <w:p w14:paraId="57AD5474" w14:textId="77777777" w:rsidR="00824FE6" w:rsidRPr="00BE2E6D" w:rsidRDefault="00824FE6"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D777A" w:rsidRPr="00BE2E6D" w14:paraId="42B047E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55608955" w14:textId="03885F53" w:rsidR="001D777A" w:rsidRDefault="001D777A" w:rsidP="001D777A">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7381569F" w14:textId="545ED4DC" w:rsidR="001D777A" w:rsidRPr="001D777A" w:rsidRDefault="001D777A" w:rsidP="001D777A">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1D777A">
              <w:rPr>
                <w:rFonts w:asciiTheme="minorHAnsi" w:eastAsia="Calibri" w:hAnsiTheme="minorHAnsi" w:cstheme="minorHAnsi"/>
                <w:sz w:val="22"/>
                <w:szCs w:val="22"/>
                <w:bdr w:val="none" w:sz="0" w:space="0" w:color="auto" w:frame="1"/>
              </w:rPr>
              <w:t>Vartotojo instrukcija lietuvių kalba.</w:t>
            </w:r>
          </w:p>
        </w:tc>
        <w:tc>
          <w:tcPr>
            <w:tcW w:w="2524" w:type="dxa"/>
            <w:tcBorders>
              <w:top w:val="single" w:sz="4" w:space="0" w:color="auto"/>
              <w:left w:val="single" w:sz="4" w:space="0" w:color="auto"/>
              <w:bottom w:val="single" w:sz="4" w:space="0" w:color="auto"/>
              <w:right w:val="single" w:sz="4" w:space="0" w:color="auto"/>
            </w:tcBorders>
          </w:tcPr>
          <w:p w14:paraId="43E4FC4F" w14:textId="77777777" w:rsidR="001D777A" w:rsidRPr="00BE2E6D" w:rsidRDefault="001D777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9D1F24" w:rsidRPr="00BE2E6D" w14:paraId="1E671B5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352842E" w14:textId="3F8A00AB" w:rsidR="009D1F24" w:rsidRDefault="001D777A" w:rsidP="001D777A">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6</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A59541" w14:textId="06391EBB" w:rsidR="009D1F24" w:rsidRPr="00824FE6" w:rsidRDefault="00481BE6" w:rsidP="00824FE6">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481BE6">
              <w:rPr>
                <w:rFonts w:asciiTheme="minorHAnsi" w:eastAsia="Calibri" w:hAnsiTheme="minorHAnsi" w:cstheme="minorHAnsi"/>
                <w:sz w:val="22"/>
                <w:szCs w:val="22"/>
                <w:bdr w:val="none" w:sz="0" w:space="0" w:color="auto" w:frame="1"/>
              </w:rPr>
              <w:t>CE atitikties deklaracija</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7E5BAF75" w14:textId="77777777" w:rsidR="009D1F24" w:rsidRPr="00BE2E6D" w:rsidRDefault="009D1F2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D777A" w:rsidRPr="00BE2E6D" w14:paraId="2FD7185B"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B8439D7" w14:textId="735EF821" w:rsidR="001D777A" w:rsidRDefault="001D777A" w:rsidP="001D777A">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7</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0AABABE6" w14:textId="5383C419" w:rsidR="001D777A" w:rsidRPr="00481BE6" w:rsidRDefault="001D777A" w:rsidP="001D777A">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1D777A">
              <w:rPr>
                <w:rFonts w:asciiTheme="minorHAnsi" w:eastAsia="Calibri" w:hAnsiTheme="minorHAnsi" w:cstheme="minorHAnsi"/>
                <w:sz w:val="22"/>
                <w:szCs w:val="22"/>
                <w:bdr w:val="none" w:sz="0" w:space="0" w:color="auto" w:frame="1"/>
              </w:rPr>
              <w:t>Užpildytas TS priedėl</w:t>
            </w:r>
            <w:r>
              <w:rPr>
                <w:rFonts w:asciiTheme="minorHAnsi" w:eastAsia="Calibri" w:hAnsiTheme="minorHAnsi" w:cstheme="minorHAnsi"/>
                <w:sz w:val="22"/>
                <w:szCs w:val="22"/>
                <w:bdr w:val="none" w:sz="0" w:space="0" w:color="auto" w:frame="1"/>
              </w:rPr>
              <w:t>is Nr.1 “Techniniai parametrai</w:t>
            </w:r>
            <w:r w:rsidRPr="001D777A">
              <w:rPr>
                <w:rFonts w:asciiTheme="minorHAnsi" w:eastAsia="Calibri" w:hAnsiTheme="minorHAnsi" w:cstheme="minorHAnsi"/>
                <w:sz w:val="22"/>
                <w:szCs w:val="22"/>
                <w:bdr w:val="none" w:sz="0" w:space="0" w:color="auto" w:frame="1"/>
              </w:rPr>
              <w:t>“</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76EE5245" w14:textId="77777777" w:rsidR="001D777A" w:rsidRPr="00BE2E6D" w:rsidRDefault="001D777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D777A" w:rsidRPr="00BE2E6D" w14:paraId="4AA5C123"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6AF0785" w14:textId="53EF3EEB" w:rsidR="001D777A" w:rsidRDefault="001D777A" w:rsidP="001D777A">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8</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3C030FD" w14:textId="07FAEA28" w:rsidR="001D777A" w:rsidRPr="001D777A" w:rsidRDefault="001D777A" w:rsidP="001D777A">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1D777A">
              <w:rPr>
                <w:rFonts w:asciiTheme="minorHAnsi" w:eastAsia="Calibri" w:hAnsiTheme="minorHAnsi" w:cstheme="minorHAnsi"/>
                <w:sz w:val="22"/>
                <w:szCs w:val="22"/>
                <w:bdr w:val="none" w:sz="0" w:space="0" w:color="auto" w:frame="1"/>
              </w:rPr>
              <w:t>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tc>
        <w:tc>
          <w:tcPr>
            <w:tcW w:w="2524" w:type="dxa"/>
            <w:tcBorders>
              <w:top w:val="single" w:sz="4" w:space="0" w:color="auto"/>
              <w:left w:val="single" w:sz="4" w:space="0" w:color="auto"/>
              <w:bottom w:val="single" w:sz="4" w:space="0" w:color="auto"/>
              <w:right w:val="single" w:sz="4" w:space="0" w:color="auto"/>
            </w:tcBorders>
          </w:tcPr>
          <w:p w14:paraId="1F24322E" w14:textId="77777777" w:rsidR="001D777A" w:rsidRPr="00BE2E6D" w:rsidRDefault="001D777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BE2E6D"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BE2E6D" w:rsidRDefault="009E2070" w:rsidP="009E2070">
      <w:pPr>
        <w:jc w:val="both"/>
        <w:rPr>
          <w:rFonts w:asciiTheme="minorHAnsi" w:eastAsiaTheme="minorEastAsia" w:hAnsiTheme="minorHAnsi" w:cstheme="minorHAnsi"/>
          <w:b/>
          <w:bCs/>
          <w:sz w:val="22"/>
          <w:szCs w:val="22"/>
        </w:rPr>
      </w:pPr>
      <w:r w:rsidRPr="00BE2E6D">
        <w:rPr>
          <w:rFonts w:asciiTheme="minorHAnsi" w:eastAsiaTheme="minorEastAsia" w:hAnsiTheme="minorHAnsi" w:cstheme="minorHAnsi"/>
          <w:b/>
          <w:bCs/>
          <w:sz w:val="22"/>
          <w:szCs w:val="22"/>
        </w:rPr>
        <w:t>Pasirašydamas šį pasiūlymą, tvirtinu, kad:</w:t>
      </w:r>
    </w:p>
    <w:p w14:paraId="0D408D65"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1.</w:t>
      </w:r>
      <w:r w:rsidRPr="00BE2E6D">
        <w:rPr>
          <w:rFonts w:asciiTheme="minorHAnsi" w:hAnsiTheme="minorHAnsi" w:cstheme="minorHAnsi"/>
          <w:sz w:val="22"/>
          <w:szCs w:val="22"/>
        </w:rPr>
        <w:tab/>
        <w:t xml:space="preserve">Sutinkame su visomis pirkimo sąlygomis, nustatytomis: pirkimo dokumentuose (jų paaiškinimuose, </w:t>
      </w:r>
      <w:proofErr w:type="spellStart"/>
      <w:r w:rsidRPr="00BE2E6D">
        <w:rPr>
          <w:rFonts w:asciiTheme="minorHAnsi" w:hAnsiTheme="minorHAnsi" w:cstheme="minorHAnsi"/>
          <w:sz w:val="22"/>
          <w:szCs w:val="22"/>
        </w:rPr>
        <w:t>papildymuose</w:t>
      </w:r>
      <w:proofErr w:type="spellEnd"/>
      <w:r w:rsidRPr="00BE2E6D">
        <w:rPr>
          <w:rFonts w:asciiTheme="minorHAnsi" w:hAnsiTheme="minorHAnsi" w:cstheme="minorHAnsi"/>
          <w:sz w:val="22"/>
          <w:szCs w:val="22"/>
        </w:rPr>
        <w:t>).</w:t>
      </w:r>
    </w:p>
    <w:p w14:paraId="007D0A87"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2.</w:t>
      </w:r>
      <w:r w:rsidRPr="00BE2E6D">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BE2E6D" w:rsidRDefault="009E2070" w:rsidP="009E2070">
      <w:pPr>
        <w:spacing w:line="276" w:lineRule="auto"/>
        <w:ind w:right="49" w:firstLine="425"/>
        <w:jc w:val="both"/>
        <w:rPr>
          <w:rFonts w:asciiTheme="minorHAnsi" w:hAnsiTheme="minorHAnsi" w:cstheme="minorHAnsi"/>
          <w:sz w:val="22"/>
          <w:szCs w:val="22"/>
        </w:rPr>
      </w:pPr>
      <w:r w:rsidRPr="00BE2E6D">
        <w:rPr>
          <w:rFonts w:asciiTheme="minorHAnsi" w:hAnsiTheme="minorHAnsi" w:cstheme="minorHAnsi"/>
          <w:sz w:val="22"/>
          <w:szCs w:val="22"/>
        </w:rPr>
        <w:t>3. Pasiūlymas galioja iki termino, nustatyto Pirkimo dokumentuose.</w:t>
      </w:r>
    </w:p>
    <w:p w14:paraId="7F3F8F69"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4.</w:t>
      </w:r>
      <w:r w:rsidRPr="00BE2E6D">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lastRenderedPageBreak/>
        <w:t>5.</w:t>
      </w:r>
      <w:r w:rsidRPr="00BE2E6D">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6.</w:t>
      </w:r>
      <w:r w:rsidRPr="00BE2E6D">
        <w:rPr>
          <w:rFonts w:asciiTheme="minorHAnsi" w:hAnsiTheme="minorHAnsi" w:cstheme="minorHAnsi"/>
          <w:sz w:val="22"/>
          <w:szCs w:val="22"/>
        </w:rPr>
        <w:tab/>
        <w:t>Neturime VPĮ 46 str. 2</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7.</w:t>
      </w:r>
      <w:r w:rsidRPr="00BE2E6D">
        <w:rPr>
          <w:rFonts w:asciiTheme="minorHAnsi" w:hAnsiTheme="minorHAnsi" w:cstheme="minorHAnsi"/>
          <w:sz w:val="22"/>
          <w:szCs w:val="22"/>
        </w:rPr>
        <w:tab/>
        <w:t xml:space="preserve">Mano atstovaujama bendrovė, subtiekėjai, ūkio subjektai, kurių </w:t>
      </w:r>
      <w:proofErr w:type="spellStart"/>
      <w:r w:rsidRPr="00BE2E6D">
        <w:rPr>
          <w:rFonts w:asciiTheme="minorHAnsi" w:hAnsiTheme="minorHAnsi" w:cstheme="minorHAnsi"/>
          <w:sz w:val="22"/>
          <w:szCs w:val="22"/>
        </w:rPr>
        <w:t>pajėgumais</w:t>
      </w:r>
      <w:proofErr w:type="spellEnd"/>
      <w:r w:rsidRPr="00BE2E6D">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dalies 1, 2 ir 3 punktuose;</w:t>
      </w:r>
    </w:p>
    <w:p w14:paraId="6223206D" w14:textId="3AF9AAFB" w:rsidR="0022688C" w:rsidRDefault="0022688C" w:rsidP="009E2070">
      <w:pPr>
        <w:spacing w:line="276" w:lineRule="auto"/>
        <w:ind w:right="49" w:firstLine="425"/>
        <w:contextualSpacing/>
        <w:jc w:val="both"/>
        <w:rPr>
          <w:rFonts w:asciiTheme="minorHAnsi" w:hAnsiTheme="minorHAnsi" w:cstheme="minorHAnsi"/>
          <w:sz w:val="22"/>
          <w:szCs w:val="22"/>
        </w:rPr>
      </w:pPr>
    </w:p>
    <w:p w14:paraId="17212458" w14:textId="77777777" w:rsidR="001270D7" w:rsidRPr="00BE2E6D" w:rsidRDefault="001270D7"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BE2E6D"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BE2E6D"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BE2E6D">
        <w:rPr>
          <w:rFonts w:asciiTheme="minorHAnsi" w:eastAsia="Arial Unicode MS" w:hAnsiTheme="minorHAnsi" w:cstheme="minorHAnsi"/>
          <w:i/>
          <w:color w:val="000000"/>
          <w:sz w:val="22"/>
          <w:szCs w:val="22"/>
          <w:bdr w:val="none" w:sz="0" w:space="0" w:color="auto" w:frame="1"/>
        </w:rPr>
        <w:t>(Tiekėjo arba jo įgalioto asmens pareigos)</w:t>
      </w:r>
      <w:r w:rsidRPr="00BE2E6D">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BE2E6D" w:rsidRDefault="00284C0A" w:rsidP="00284C0A">
      <w:pPr>
        <w:pStyle w:val="Pagrindinistekstas"/>
        <w:jc w:val="right"/>
        <w:rPr>
          <w:rFonts w:asciiTheme="minorHAnsi" w:hAnsiTheme="minorHAnsi" w:cstheme="minorHAnsi"/>
          <w:b/>
          <w:sz w:val="22"/>
          <w:szCs w:val="22"/>
        </w:rPr>
      </w:pPr>
    </w:p>
    <w:sectPr w:rsidR="00284C0A" w:rsidRPr="00BE2E6D"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1E35A" w14:textId="77777777" w:rsidR="00A125E6" w:rsidRDefault="00A125E6" w:rsidP="00284C0A">
      <w:r>
        <w:separator/>
      </w:r>
    </w:p>
  </w:endnote>
  <w:endnote w:type="continuationSeparator" w:id="0">
    <w:p w14:paraId="0DF50A5F" w14:textId="77777777" w:rsidR="00A125E6" w:rsidRDefault="00A125E6"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74AF7" w14:textId="77777777" w:rsidR="00A125E6" w:rsidRDefault="00A125E6" w:rsidP="00284C0A">
      <w:r>
        <w:separator/>
      </w:r>
    </w:p>
  </w:footnote>
  <w:footnote w:type="continuationSeparator" w:id="0">
    <w:p w14:paraId="065FC3D0" w14:textId="77777777" w:rsidR="00A125E6" w:rsidRDefault="00A125E6"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8B6732"/>
    <w:multiLevelType w:val="hybridMultilevel"/>
    <w:tmpl w:val="E996B7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1"/>
  </w:num>
  <w:num w:numId="6">
    <w:abstractNumId w:val="6"/>
  </w:num>
  <w:num w:numId="7">
    <w:abstractNumId w:val="7"/>
  </w:num>
  <w:num w:numId="8">
    <w:abstractNumId w:val="0"/>
  </w:num>
  <w:num w:numId="9">
    <w:abstractNumId w:val="3"/>
  </w:num>
  <w:num w:numId="10">
    <w:abstractNumId w:val="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de-D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1176"/>
    <w:rsid w:val="00013434"/>
    <w:rsid w:val="000369F3"/>
    <w:rsid w:val="000C7720"/>
    <w:rsid w:val="000E4DF6"/>
    <w:rsid w:val="001102B4"/>
    <w:rsid w:val="001270D7"/>
    <w:rsid w:val="00164660"/>
    <w:rsid w:val="001661A5"/>
    <w:rsid w:val="001831C3"/>
    <w:rsid w:val="00192174"/>
    <w:rsid w:val="001C33C9"/>
    <w:rsid w:val="001D777A"/>
    <w:rsid w:val="00200118"/>
    <w:rsid w:val="0020711D"/>
    <w:rsid w:val="0021328E"/>
    <w:rsid w:val="0022688C"/>
    <w:rsid w:val="002277BC"/>
    <w:rsid w:val="00230EB8"/>
    <w:rsid w:val="00242CE8"/>
    <w:rsid w:val="00252AFA"/>
    <w:rsid w:val="0026368A"/>
    <w:rsid w:val="002769B9"/>
    <w:rsid w:val="00284C0A"/>
    <w:rsid w:val="00285797"/>
    <w:rsid w:val="00295A4D"/>
    <w:rsid w:val="002A5F1C"/>
    <w:rsid w:val="002C2466"/>
    <w:rsid w:val="002D03DF"/>
    <w:rsid w:val="002D5AED"/>
    <w:rsid w:val="00303E1E"/>
    <w:rsid w:val="0030452A"/>
    <w:rsid w:val="003113DE"/>
    <w:rsid w:val="00317A62"/>
    <w:rsid w:val="0033114C"/>
    <w:rsid w:val="003416D9"/>
    <w:rsid w:val="003471CB"/>
    <w:rsid w:val="0037105D"/>
    <w:rsid w:val="00385B94"/>
    <w:rsid w:val="003868E1"/>
    <w:rsid w:val="00387B37"/>
    <w:rsid w:val="003A3762"/>
    <w:rsid w:val="003B478F"/>
    <w:rsid w:val="0041283A"/>
    <w:rsid w:val="00424DF0"/>
    <w:rsid w:val="0042531D"/>
    <w:rsid w:val="00431957"/>
    <w:rsid w:val="00433D86"/>
    <w:rsid w:val="00441391"/>
    <w:rsid w:val="0044328D"/>
    <w:rsid w:val="00481BE6"/>
    <w:rsid w:val="00494D06"/>
    <w:rsid w:val="004A409D"/>
    <w:rsid w:val="004D3125"/>
    <w:rsid w:val="00516883"/>
    <w:rsid w:val="00527BFA"/>
    <w:rsid w:val="005449AA"/>
    <w:rsid w:val="00553BDF"/>
    <w:rsid w:val="00555271"/>
    <w:rsid w:val="0057041F"/>
    <w:rsid w:val="005721BD"/>
    <w:rsid w:val="00590100"/>
    <w:rsid w:val="0059629C"/>
    <w:rsid w:val="005A3A31"/>
    <w:rsid w:val="005B018E"/>
    <w:rsid w:val="005C120B"/>
    <w:rsid w:val="005D089C"/>
    <w:rsid w:val="005D2A24"/>
    <w:rsid w:val="005D5817"/>
    <w:rsid w:val="00603B12"/>
    <w:rsid w:val="006258EE"/>
    <w:rsid w:val="00632F58"/>
    <w:rsid w:val="006761A8"/>
    <w:rsid w:val="00681E59"/>
    <w:rsid w:val="006D785C"/>
    <w:rsid w:val="00725AF2"/>
    <w:rsid w:val="00740A28"/>
    <w:rsid w:val="007614A6"/>
    <w:rsid w:val="0076725C"/>
    <w:rsid w:val="007734BB"/>
    <w:rsid w:val="007C1D14"/>
    <w:rsid w:val="007C20FD"/>
    <w:rsid w:val="007E4D60"/>
    <w:rsid w:val="007E7EF4"/>
    <w:rsid w:val="00804B06"/>
    <w:rsid w:val="00806B3D"/>
    <w:rsid w:val="00806CA3"/>
    <w:rsid w:val="00824FE6"/>
    <w:rsid w:val="00856623"/>
    <w:rsid w:val="00861B8E"/>
    <w:rsid w:val="00896FF9"/>
    <w:rsid w:val="008C2484"/>
    <w:rsid w:val="008D0F6A"/>
    <w:rsid w:val="008E228B"/>
    <w:rsid w:val="008E2C7F"/>
    <w:rsid w:val="00906DF4"/>
    <w:rsid w:val="00935CD4"/>
    <w:rsid w:val="009400AA"/>
    <w:rsid w:val="009407AC"/>
    <w:rsid w:val="00960627"/>
    <w:rsid w:val="00973A87"/>
    <w:rsid w:val="009B282B"/>
    <w:rsid w:val="009D1F24"/>
    <w:rsid w:val="009D69AB"/>
    <w:rsid w:val="009D7629"/>
    <w:rsid w:val="009E2070"/>
    <w:rsid w:val="009F4410"/>
    <w:rsid w:val="009F5D3A"/>
    <w:rsid w:val="00A02CAA"/>
    <w:rsid w:val="00A0371E"/>
    <w:rsid w:val="00A125E6"/>
    <w:rsid w:val="00A229C7"/>
    <w:rsid w:val="00A26216"/>
    <w:rsid w:val="00A4708B"/>
    <w:rsid w:val="00A56108"/>
    <w:rsid w:val="00A63487"/>
    <w:rsid w:val="00A95EA6"/>
    <w:rsid w:val="00AB3BFD"/>
    <w:rsid w:val="00AB6967"/>
    <w:rsid w:val="00AD4DF6"/>
    <w:rsid w:val="00AF468B"/>
    <w:rsid w:val="00B12A1E"/>
    <w:rsid w:val="00B12EA9"/>
    <w:rsid w:val="00B22823"/>
    <w:rsid w:val="00B22B1A"/>
    <w:rsid w:val="00B26F15"/>
    <w:rsid w:val="00B72075"/>
    <w:rsid w:val="00B81A88"/>
    <w:rsid w:val="00BE2E6D"/>
    <w:rsid w:val="00C158EB"/>
    <w:rsid w:val="00C207AE"/>
    <w:rsid w:val="00C42C36"/>
    <w:rsid w:val="00C6431A"/>
    <w:rsid w:val="00C72767"/>
    <w:rsid w:val="00C733A6"/>
    <w:rsid w:val="00C76F2D"/>
    <w:rsid w:val="00CB70D2"/>
    <w:rsid w:val="00CE4631"/>
    <w:rsid w:val="00CE7106"/>
    <w:rsid w:val="00D016CB"/>
    <w:rsid w:val="00D125E4"/>
    <w:rsid w:val="00D14C19"/>
    <w:rsid w:val="00D212D1"/>
    <w:rsid w:val="00D2378B"/>
    <w:rsid w:val="00D41484"/>
    <w:rsid w:val="00D45BD1"/>
    <w:rsid w:val="00D57101"/>
    <w:rsid w:val="00D64C12"/>
    <w:rsid w:val="00DB14D1"/>
    <w:rsid w:val="00DB3033"/>
    <w:rsid w:val="00DE5867"/>
    <w:rsid w:val="00E346DA"/>
    <w:rsid w:val="00E7684A"/>
    <w:rsid w:val="00E960E6"/>
    <w:rsid w:val="00EC1030"/>
    <w:rsid w:val="00EF5DA0"/>
    <w:rsid w:val="00F35A3C"/>
    <w:rsid w:val="00F705B4"/>
    <w:rsid w:val="00F83721"/>
    <w:rsid w:val="00FB2B6D"/>
    <w:rsid w:val="00FD21D2"/>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3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Pagrindiniotekstotrauka3">
    <w:name w:val="Body Text Indent 3"/>
    <w:basedOn w:val="prastasis"/>
    <w:link w:val="Pagrindiniotekstotrauka3Diagrama"/>
    <w:uiPriority w:val="99"/>
    <w:unhideWhenUsed/>
    <w:rsid w:val="00385B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85B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0CB9-83F3-4576-97E2-86863B465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3868</Words>
  <Characters>2205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2026-05-15T09:06:00Z</dcterms:created>
  <dcterms:modified xsi:type="dcterms:W3CDTF">2026-05-15T09:06:00Z</dcterms:modified>
</cp:coreProperties>
</file>